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735AF4" w14:textId="77777777" w:rsidR="000E396B" w:rsidRPr="005427DF" w:rsidRDefault="000E396B" w:rsidP="000E396B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5427DF">
        <w:rPr>
          <w:rFonts w:cs="David"/>
          <w:b/>
          <w:bCs/>
          <w:u w:val="single"/>
          <w:rtl/>
        </w:rPr>
        <w:t>מכרז מס'</w:t>
      </w:r>
      <w:r w:rsidR="00012D03">
        <w:rPr>
          <w:rFonts w:cs="David" w:hint="cs"/>
          <w:b/>
          <w:bCs/>
          <w:u w:val="single"/>
          <w:rtl/>
        </w:rPr>
        <w:t xml:space="preserve">  1005/19</w:t>
      </w:r>
    </w:p>
    <w:p w14:paraId="4A74F4FC" w14:textId="77777777" w:rsidR="000E396B" w:rsidRPr="005427DF" w:rsidRDefault="00012D03" w:rsidP="000E396B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כנס בתחום שוק עבודה משתנה בשיתוף עם עיתון כלכלי מוביל </w:t>
      </w:r>
    </w:p>
    <w:p w14:paraId="03E7348A" w14:textId="77777777" w:rsidR="001D7D8C" w:rsidRDefault="001D7D8C" w:rsidP="00614410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14:paraId="57D74AC7" w14:textId="77777777" w:rsidR="00012D03" w:rsidRDefault="00012D03" w:rsidP="00012D03">
      <w:pPr>
        <w:pStyle w:val="a7"/>
        <w:spacing w:after="160" w:line="360" w:lineRule="auto"/>
        <w:ind w:left="502"/>
        <w:jc w:val="both"/>
        <w:rPr>
          <w:rtl/>
        </w:rPr>
      </w:pPr>
      <w:r>
        <w:rPr>
          <w:rFonts w:hint="cs"/>
          <w:rtl/>
        </w:rPr>
        <w:t xml:space="preserve">זרוע העבודה </w:t>
      </w:r>
      <w:r w:rsidR="000E396B" w:rsidRPr="005427DF">
        <w:rPr>
          <w:rFonts w:hint="cs"/>
          <w:rtl/>
        </w:rPr>
        <w:t>, ב</w:t>
      </w:r>
      <w:r w:rsidR="000E396B" w:rsidRPr="005427DF">
        <w:rPr>
          <w:rtl/>
        </w:rPr>
        <w:t xml:space="preserve">משרד </w:t>
      </w:r>
      <w:r w:rsidR="000E396B">
        <w:rPr>
          <w:rFonts w:hint="cs"/>
          <w:rtl/>
        </w:rPr>
        <w:t>העבודה, הרווחה והשירותים החברתיים</w:t>
      </w:r>
      <w:r w:rsidR="000E396B" w:rsidRPr="005427DF">
        <w:rPr>
          <w:rtl/>
        </w:rPr>
        <w:t xml:space="preserve"> </w:t>
      </w:r>
      <w:r w:rsidR="000E396B" w:rsidRPr="005427DF">
        <w:rPr>
          <w:rFonts w:hint="cs"/>
          <w:rtl/>
        </w:rPr>
        <w:t xml:space="preserve">(להלן: </w:t>
      </w:r>
      <w:r>
        <w:rPr>
          <w:rtl/>
        </w:rPr>
        <w:t>"ה</w:t>
      </w:r>
      <w:r>
        <w:rPr>
          <w:rFonts w:hint="cs"/>
          <w:rtl/>
        </w:rPr>
        <w:t>זרוע</w:t>
      </w:r>
      <w:r w:rsidR="000E396B" w:rsidRPr="00B51BFC">
        <w:rPr>
          <w:rtl/>
        </w:rPr>
        <w:t>"</w:t>
      </w:r>
      <w:r w:rsidR="000E396B" w:rsidRPr="005427DF">
        <w:rPr>
          <w:rFonts w:hint="cs"/>
          <w:rtl/>
        </w:rPr>
        <w:t xml:space="preserve">/ </w:t>
      </w:r>
      <w:r w:rsidR="000E396B" w:rsidRPr="00B51BFC">
        <w:rPr>
          <w:rtl/>
        </w:rPr>
        <w:t>"המשרד"</w:t>
      </w:r>
      <w:r w:rsidR="000E396B" w:rsidRPr="005427DF">
        <w:rPr>
          <w:rFonts w:hint="cs"/>
          <w:rtl/>
        </w:rPr>
        <w:t>),</w:t>
      </w:r>
      <w:r w:rsidR="000E396B" w:rsidRPr="005427DF">
        <w:rPr>
          <w:rtl/>
        </w:rPr>
        <w:t xml:space="preserve"> </w:t>
      </w:r>
      <w:r w:rsidR="000E396B" w:rsidRPr="005427DF">
        <w:rPr>
          <w:rFonts w:hint="cs"/>
          <w:rtl/>
        </w:rPr>
        <w:t>באמצעות ועדת המכרזים המשרדית (להלן: "</w:t>
      </w:r>
      <w:r w:rsidR="000E396B" w:rsidRPr="00B51BFC">
        <w:rPr>
          <w:rFonts w:hint="cs"/>
          <w:rtl/>
        </w:rPr>
        <w:t>ועדת המכרזים</w:t>
      </w:r>
      <w:r w:rsidR="000E396B" w:rsidRPr="005427DF">
        <w:rPr>
          <w:rFonts w:hint="cs"/>
          <w:rtl/>
        </w:rPr>
        <w:t xml:space="preserve">"), מזמין/ה בזאת הצעות </w:t>
      </w:r>
      <w:r>
        <w:rPr>
          <w:rFonts w:hint="cs"/>
          <w:rtl/>
        </w:rPr>
        <w:t xml:space="preserve">מעיתונים כלכליים מובילים </w:t>
      </w:r>
      <w:r w:rsidR="000E396B" w:rsidRPr="005427DF">
        <w:rPr>
          <w:rFonts w:hint="cs"/>
          <w:rtl/>
        </w:rPr>
        <w:t>ל</w:t>
      </w:r>
      <w:r w:rsidR="000E396B">
        <w:rPr>
          <w:rFonts w:hint="cs"/>
          <w:rtl/>
        </w:rPr>
        <w:t>קבלת</w:t>
      </w:r>
      <w:r w:rsidR="000E396B" w:rsidRPr="005427DF">
        <w:rPr>
          <w:rFonts w:hint="cs"/>
          <w:rtl/>
        </w:rPr>
        <w:t xml:space="preserve"> ש</w:t>
      </w:r>
      <w:r w:rsidR="000E396B">
        <w:rPr>
          <w:rFonts w:hint="cs"/>
          <w:rtl/>
        </w:rPr>
        <w:t>י</w:t>
      </w:r>
      <w:r w:rsidR="000E396B" w:rsidRPr="005427DF">
        <w:rPr>
          <w:rFonts w:hint="cs"/>
          <w:rtl/>
        </w:rPr>
        <w:t xml:space="preserve">רותי </w:t>
      </w:r>
      <w:r>
        <w:rPr>
          <w:rFonts w:hint="cs"/>
          <w:rtl/>
        </w:rPr>
        <w:t>תכנון</w:t>
      </w:r>
      <w:r w:rsidR="00667A7B">
        <w:rPr>
          <w:rFonts w:hint="cs"/>
          <w:rtl/>
        </w:rPr>
        <w:t>, ריכוז, ליווי תקשורתי</w:t>
      </w:r>
      <w:r>
        <w:rPr>
          <w:rFonts w:hint="cs"/>
          <w:rtl/>
        </w:rPr>
        <w:t xml:space="preserve"> והפקה של כנס מרכזי בשיתוף זרוע העבודה. </w:t>
      </w:r>
    </w:p>
    <w:p w14:paraId="795C9A6B" w14:textId="106E3F91" w:rsidR="00667A7B" w:rsidRDefault="00012D03" w:rsidP="00126CA5">
      <w:pPr>
        <w:pStyle w:val="a7"/>
        <w:spacing w:after="160" w:line="360" w:lineRule="auto"/>
        <w:ind w:left="502"/>
        <w:jc w:val="both"/>
        <w:rPr>
          <w:rtl/>
        </w:rPr>
      </w:pPr>
      <w:r w:rsidRPr="00012D03">
        <w:rPr>
          <w:rFonts w:hint="cs"/>
          <w:rtl/>
        </w:rPr>
        <w:t>בכוונת</w:t>
      </w:r>
      <w:r w:rsidRPr="00012D03">
        <w:rPr>
          <w:rtl/>
        </w:rPr>
        <w:t xml:space="preserve"> </w:t>
      </w:r>
      <w:r w:rsidRPr="00012D03">
        <w:rPr>
          <w:rFonts w:hint="cs"/>
          <w:rtl/>
        </w:rPr>
        <w:t>הזרוע לערוך</w:t>
      </w:r>
      <w:r w:rsidRPr="00012D03">
        <w:rPr>
          <w:rtl/>
        </w:rPr>
        <w:t xml:space="preserve"> </w:t>
      </w:r>
      <w:r>
        <w:rPr>
          <w:rFonts w:hint="cs"/>
          <w:rtl/>
        </w:rPr>
        <w:t xml:space="preserve">במהלך נובמבר 2019 </w:t>
      </w:r>
      <w:r w:rsidRPr="00012D03">
        <w:rPr>
          <w:rFonts w:hint="cs"/>
          <w:rtl/>
        </w:rPr>
        <w:t xml:space="preserve">לראשונה את </w:t>
      </w:r>
      <w:r w:rsidRPr="00012D03">
        <w:rPr>
          <w:rFonts w:hint="cs"/>
          <w:b/>
          <w:bCs/>
          <w:rtl/>
        </w:rPr>
        <w:t>"ועידת שוק העבודה העתידי של ישראל</w:t>
      </w:r>
      <w:r w:rsidRPr="00012D03">
        <w:rPr>
          <w:rFonts w:hint="cs"/>
          <w:rtl/>
        </w:rPr>
        <w:t>" (להלן: "הועידה" או "הכנס"</w:t>
      </w:r>
      <w:r>
        <w:rPr>
          <w:rFonts w:hint="cs"/>
          <w:rtl/>
        </w:rPr>
        <w:t>).</w:t>
      </w:r>
      <w:r w:rsidRPr="00012D03">
        <w:rPr>
          <w:rFonts w:hint="cs"/>
          <w:rtl/>
        </w:rPr>
        <w:t xml:space="preserve"> הוועידה</w:t>
      </w:r>
      <w:r w:rsidRPr="00012D03">
        <w:rPr>
          <w:rtl/>
        </w:rPr>
        <w:t xml:space="preserve"> </w:t>
      </w:r>
      <w:r w:rsidRPr="00012D03">
        <w:rPr>
          <w:rFonts w:hint="cs"/>
          <w:rtl/>
        </w:rPr>
        <w:t>נועדה</w:t>
      </w:r>
      <w:r w:rsidRPr="00012D03">
        <w:rPr>
          <w:rtl/>
        </w:rPr>
        <w:t xml:space="preserve"> </w:t>
      </w:r>
      <w:r w:rsidRPr="00012D03">
        <w:rPr>
          <w:rFonts w:hint="cs"/>
          <w:rtl/>
        </w:rPr>
        <w:t>לרכז את השיח בנושא</w:t>
      </w:r>
      <w:r w:rsidRPr="00012D03">
        <w:rPr>
          <w:rFonts w:hint="cs"/>
          <w:color w:val="FF0000"/>
          <w:rtl/>
        </w:rPr>
        <w:t xml:space="preserve"> </w:t>
      </w:r>
      <w:r w:rsidRPr="00012D03">
        <w:rPr>
          <w:rFonts w:hint="cs"/>
          <w:rtl/>
        </w:rPr>
        <w:t>ולהציג את האתגרים וההזדמנויות הטמונים בעולם עבודה חדשני</w:t>
      </w:r>
      <w:bookmarkStart w:id="0" w:name="_GoBack"/>
      <w:bookmarkEnd w:id="0"/>
      <w:r w:rsidRPr="00012D03">
        <w:rPr>
          <w:rFonts w:hint="cs"/>
          <w:rtl/>
        </w:rPr>
        <w:t xml:space="preserve"> </w:t>
      </w:r>
    </w:p>
    <w:p w14:paraId="709CEAD0" w14:textId="77777777" w:rsidR="00310829" w:rsidRPr="005427DF" w:rsidRDefault="00012D03" w:rsidP="00667A7B">
      <w:pPr>
        <w:pStyle w:val="a7"/>
        <w:spacing w:after="160" w:line="360" w:lineRule="auto"/>
        <w:ind w:left="502"/>
        <w:jc w:val="both"/>
        <w:rPr>
          <w:rtl/>
        </w:rPr>
      </w:pPr>
      <w:r w:rsidRPr="00012D03">
        <w:rPr>
          <w:rFonts w:hint="cs"/>
          <w:rtl/>
        </w:rPr>
        <w:t xml:space="preserve"> </w:t>
      </w:r>
    </w:p>
    <w:p w14:paraId="4EE915CA" w14:textId="77777777" w:rsidR="00502CB5" w:rsidRPr="00A77F92" w:rsidRDefault="00502CB5" w:rsidP="00502CB5">
      <w:pPr>
        <w:numPr>
          <w:ilvl w:val="0"/>
          <w:numId w:val="20"/>
        </w:numPr>
        <w:spacing w:before="120"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המכרז הינו מכרז פומבי עם בחינה דו שלבי</w:t>
      </w:r>
      <w:r w:rsidR="00667A7B">
        <w:rPr>
          <w:rFonts w:cs="David" w:hint="cs"/>
          <w:rtl/>
        </w:rPr>
        <w:t>ת</w:t>
      </w:r>
      <w:r>
        <w:rPr>
          <w:rFonts w:cs="David" w:hint="cs"/>
          <w:rtl/>
        </w:rPr>
        <w:t xml:space="preserve">. </w:t>
      </w:r>
    </w:p>
    <w:p w14:paraId="5EF5B355" w14:textId="77777777" w:rsidR="001D7D8C" w:rsidRPr="00B51BFC" w:rsidRDefault="00776FEA" w:rsidP="00DD4200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 w:rsidRPr="00614410">
        <w:rPr>
          <w:rFonts w:hint="cs"/>
          <w:b/>
          <w:bCs/>
          <w:u w:val="single"/>
          <w:rtl/>
        </w:rPr>
        <w:t>ת</w:t>
      </w:r>
      <w:r w:rsidR="001D7D8C" w:rsidRPr="00614410">
        <w:rPr>
          <w:rFonts w:hint="cs"/>
          <w:b/>
          <w:bCs/>
          <w:u w:val="single"/>
          <w:rtl/>
        </w:rPr>
        <w:t>נאים מוקדמים (תנאי סף)</w:t>
      </w:r>
      <w:r w:rsidR="001D7D8C" w:rsidRPr="00614410">
        <w:rPr>
          <w:rFonts w:hint="cs"/>
          <w:b/>
          <w:bCs/>
          <w:rtl/>
        </w:rPr>
        <w:t xml:space="preserve"> </w:t>
      </w:r>
      <w:r w:rsidR="001D7D8C" w:rsidRPr="00B51BFC">
        <w:rPr>
          <w:rFonts w:cs="David" w:hint="cs"/>
          <w:rtl/>
        </w:rPr>
        <w:t>להשתתפות במכרז מפורטים בנוסח המלא של מסמכי המ</w:t>
      </w:r>
      <w:r w:rsidR="000A4118" w:rsidRPr="00B51BFC">
        <w:rPr>
          <w:rFonts w:cs="David" w:hint="cs"/>
          <w:rtl/>
        </w:rPr>
        <w:t>כרז, לרבות לעניין ניסיון המציע ו</w:t>
      </w:r>
      <w:r w:rsidR="001D7D8C" w:rsidRPr="00B51BFC">
        <w:rPr>
          <w:rFonts w:cs="David" w:hint="cs"/>
          <w:rtl/>
        </w:rPr>
        <w:t xml:space="preserve">הניסיון הנדרש </w:t>
      </w:r>
      <w:r w:rsidR="00DD4200">
        <w:rPr>
          <w:rFonts w:cs="David" w:hint="cs"/>
          <w:rtl/>
        </w:rPr>
        <w:t>מה</w:t>
      </w:r>
      <w:r w:rsidR="00502CB5">
        <w:rPr>
          <w:rFonts w:cs="David" w:hint="cs"/>
          <w:rtl/>
        </w:rPr>
        <w:t>מבצעים</w:t>
      </w:r>
      <w:r w:rsidR="001D7D8C" w:rsidRPr="00B51BFC">
        <w:rPr>
          <w:rFonts w:cs="David" w:hint="cs"/>
          <w:rtl/>
        </w:rPr>
        <w:t xml:space="preserve">. </w:t>
      </w:r>
    </w:p>
    <w:p w14:paraId="12EDB2A0" w14:textId="77777777" w:rsidR="001D7D8C" w:rsidRPr="00614410" w:rsidRDefault="001D7D8C" w:rsidP="00667A7B">
      <w:pPr>
        <w:pStyle w:val="a7"/>
        <w:numPr>
          <w:ilvl w:val="0"/>
          <w:numId w:val="20"/>
        </w:numPr>
        <w:spacing w:line="360" w:lineRule="auto"/>
        <w:jc w:val="both"/>
      </w:pPr>
      <w:r w:rsidRPr="00B51BFC">
        <w:rPr>
          <w:rFonts w:hint="cs"/>
          <w:sz w:val="24"/>
          <w:szCs w:val="24"/>
          <w:rtl/>
          <w:lang w:eastAsia="en-US"/>
        </w:rPr>
        <w:t xml:space="preserve">תקופת ההתקשרות </w:t>
      </w:r>
      <w:r w:rsidRPr="00614410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614410">
        <w:rPr>
          <w:rFonts w:hint="cs"/>
          <w:sz w:val="24"/>
          <w:szCs w:val="24"/>
          <w:rtl/>
          <w:lang w:eastAsia="en-US"/>
        </w:rPr>
        <w:t>הו</w:t>
      </w:r>
      <w:r w:rsidR="00D22518" w:rsidRPr="00614410">
        <w:rPr>
          <w:rFonts w:hint="cs"/>
          <w:sz w:val="24"/>
          <w:szCs w:val="24"/>
          <w:rtl/>
          <w:lang w:eastAsia="en-US"/>
        </w:rPr>
        <w:t>א</w:t>
      </w:r>
      <w:r w:rsidRPr="00614410">
        <w:rPr>
          <w:rFonts w:hint="cs"/>
          <w:sz w:val="24"/>
          <w:szCs w:val="24"/>
          <w:rtl/>
          <w:lang w:eastAsia="en-US"/>
        </w:rPr>
        <w:t xml:space="preserve"> </w:t>
      </w:r>
      <w:r w:rsidR="00BD7E31" w:rsidRPr="00614410">
        <w:rPr>
          <w:rFonts w:hint="cs"/>
          <w:sz w:val="24"/>
          <w:szCs w:val="24"/>
          <w:rtl/>
          <w:lang w:eastAsia="en-US"/>
        </w:rPr>
        <w:t>לשנה אחת</w:t>
      </w:r>
      <w:r w:rsidR="00614410">
        <w:rPr>
          <w:rFonts w:hint="cs"/>
          <w:sz w:val="24"/>
          <w:szCs w:val="24"/>
          <w:rtl/>
          <w:lang w:eastAsia="en-US"/>
        </w:rPr>
        <w:t>.</w:t>
      </w:r>
      <w:r w:rsidRPr="00614410">
        <w:rPr>
          <w:rFonts w:hint="cs"/>
          <w:sz w:val="24"/>
          <w:szCs w:val="24"/>
          <w:rtl/>
          <w:lang w:eastAsia="en-US"/>
        </w:rPr>
        <w:t xml:space="preserve"> למשרד שמורה הזכות הבלעדית </w:t>
      </w:r>
      <w:r w:rsidR="00614410">
        <w:rPr>
          <w:rFonts w:hint="cs"/>
          <w:sz w:val="24"/>
          <w:szCs w:val="24"/>
          <w:rtl/>
          <w:lang w:eastAsia="en-US"/>
        </w:rPr>
        <w:t>להאריך</w:t>
      </w:r>
      <w:r w:rsidRPr="00614410">
        <w:rPr>
          <w:rFonts w:hint="cs"/>
          <w:sz w:val="24"/>
          <w:szCs w:val="24"/>
          <w:rtl/>
          <w:lang w:eastAsia="en-US"/>
        </w:rPr>
        <w:t xml:space="preserve"> </w:t>
      </w:r>
      <w:r w:rsidR="00667A7B">
        <w:rPr>
          <w:rFonts w:hint="cs"/>
          <w:sz w:val="24"/>
          <w:szCs w:val="24"/>
          <w:rtl/>
          <w:lang w:eastAsia="en-US"/>
        </w:rPr>
        <w:t xml:space="preserve">את תקופת ההתקשרות בתקופה נוספת של שנה אחת. </w:t>
      </w:r>
    </w:p>
    <w:p w14:paraId="43EA696F" w14:textId="77777777" w:rsidR="001D7D8C" w:rsidRPr="00614410" w:rsidRDefault="001D7D8C" w:rsidP="00614410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614410">
        <w:rPr>
          <w:rFonts w:hint="cs"/>
          <w:b/>
          <w:bCs/>
          <w:sz w:val="24"/>
          <w:szCs w:val="24"/>
          <w:rtl/>
        </w:rPr>
        <w:lastRenderedPageBreak/>
        <w:t>ניתן לעיין במסמכי המכרז באתר האינטרנט של המשרד ובאתר מינהל הרכש הממשלתי:</w:t>
      </w:r>
      <w:r w:rsidR="00614410">
        <w:rPr>
          <w:rFonts w:hint="cs"/>
          <w:b/>
          <w:bCs/>
          <w:sz w:val="24"/>
          <w:szCs w:val="24"/>
          <w:rtl/>
        </w:rPr>
        <w:t xml:space="preserve"> </w:t>
      </w:r>
      <w:r w:rsidRPr="00614410">
        <w:rPr>
          <w:rFonts w:hint="cs"/>
          <w:b/>
          <w:bCs/>
          <w:sz w:val="24"/>
          <w:szCs w:val="24"/>
        </w:rPr>
        <w:t xml:space="preserve"> </w:t>
      </w:r>
      <w:r w:rsidR="006C29AD" w:rsidRPr="00614410">
        <w:rPr>
          <w:b/>
          <w:bCs/>
          <w:sz w:val="24"/>
          <w:szCs w:val="24"/>
          <w:u w:val="single"/>
        </w:rPr>
        <w:t>www.mr.gov.il</w:t>
      </w:r>
    </w:p>
    <w:p w14:paraId="12DBA1D7" w14:textId="73F14DD1" w:rsidR="001D7D8C" w:rsidRPr="00614410" w:rsidRDefault="001D7D8C" w:rsidP="00126CA5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614410">
        <w:rPr>
          <w:rFonts w:cs="David" w:hint="cs"/>
          <w:rtl/>
        </w:rPr>
        <w:t xml:space="preserve">שאלות והבהרות </w:t>
      </w:r>
      <w:r w:rsidRPr="00614410">
        <w:rPr>
          <w:rFonts w:cs="David" w:hint="cs"/>
          <w:b/>
          <w:bCs/>
          <w:u w:val="single"/>
          <w:rtl/>
        </w:rPr>
        <w:t>בכתב בלבד</w:t>
      </w:r>
      <w:r w:rsidRPr="00614410">
        <w:rPr>
          <w:rFonts w:cs="David" w:hint="cs"/>
          <w:rtl/>
        </w:rPr>
        <w:t xml:space="preserve"> </w:t>
      </w:r>
      <w:r w:rsidR="006D324F" w:rsidRPr="00614410">
        <w:rPr>
          <w:rFonts w:cs="David" w:hint="cs"/>
          <w:rtl/>
        </w:rPr>
        <w:t xml:space="preserve">יוגשו </w:t>
      </w:r>
      <w:r w:rsidRPr="00614410">
        <w:rPr>
          <w:rFonts w:cs="David" w:hint="cs"/>
          <w:rtl/>
        </w:rPr>
        <w:t xml:space="preserve">עד לתאריך </w:t>
      </w:r>
      <w:r w:rsidR="00126CA5">
        <w:rPr>
          <w:rFonts w:cs="David" w:hint="cs"/>
          <w:b/>
          <w:bCs/>
          <w:u w:val="single"/>
          <w:rtl/>
        </w:rPr>
        <w:t>ל-27.6.2019</w:t>
      </w:r>
      <w:r w:rsidR="00667A7B">
        <w:rPr>
          <w:rFonts w:cs="David" w:hint="cs"/>
          <w:b/>
          <w:bCs/>
          <w:u w:val="single"/>
          <w:rtl/>
        </w:rPr>
        <w:t xml:space="preserve"> </w:t>
      </w:r>
      <w:r w:rsidR="006D324F" w:rsidRPr="00614410">
        <w:rPr>
          <w:rFonts w:cs="David" w:hint="cs"/>
          <w:b/>
          <w:bCs/>
          <w:u w:val="single"/>
          <w:rtl/>
        </w:rPr>
        <w:t xml:space="preserve"> </w:t>
      </w:r>
      <w:r w:rsidRPr="00614410">
        <w:rPr>
          <w:rFonts w:cs="David" w:hint="cs"/>
          <w:b/>
          <w:bCs/>
          <w:u w:val="single"/>
          <w:rtl/>
        </w:rPr>
        <w:t xml:space="preserve">בשעה </w:t>
      </w:r>
      <w:r w:rsidR="00A748B6" w:rsidRPr="00614410">
        <w:rPr>
          <w:rFonts w:cs="David" w:hint="cs"/>
          <w:b/>
          <w:bCs/>
          <w:u w:val="single"/>
          <w:rtl/>
        </w:rPr>
        <w:t xml:space="preserve">12:00 </w:t>
      </w:r>
      <w:r w:rsidRPr="00614410">
        <w:rPr>
          <w:rFonts w:ascii="Calibri" w:hAnsi="Calibri" w:cs="David" w:hint="cs"/>
          <w:rtl/>
        </w:rPr>
        <w:t>בקובץ</w:t>
      </w:r>
      <w:r w:rsidRPr="00614410">
        <w:rPr>
          <w:rFonts w:ascii="Calibri" w:hAnsi="Calibri" w:cs="David"/>
        </w:rPr>
        <w:t xml:space="preserve">word </w:t>
      </w:r>
      <w:r w:rsidR="00614410">
        <w:rPr>
          <w:rFonts w:ascii="Calibri" w:hAnsi="Calibri" w:cs="David" w:hint="cs"/>
          <w:rtl/>
        </w:rPr>
        <w:t xml:space="preserve"> </w:t>
      </w:r>
      <w:r w:rsidRPr="00614410">
        <w:rPr>
          <w:rFonts w:ascii="Calibri" w:hAnsi="Calibri" w:cs="David" w:hint="cs"/>
          <w:rtl/>
        </w:rPr>
        <w:t>לכתובת דוא"ל</w:t>
      </w:r>
      <w:r w:rsidRPr="00614410">
        <w:rPr>
          <w:rFonts w:ascii="Calibri" w:hAnsi="Calibri" w:cs="David"/>
        </w:rPr>
        <w:t xml:space="preserve"> </w:t>
      </w:r>
      <w:hyperlink r:id="rId8" w:history="1">
        <w:r w:rsidR="00876A17" w:rsidRPr="00614410">
          <w:rPr>
            <w:rStyle w:val="Hyperlink"/>
            <w:rFonts w:cs="David"/>
          </w:rPr>
          <w:t>Michrazimtasuka@Economy.gov.il</w:t>
        </w:r>
      </w:hyperlink>
      <w:r w:rsidR="00876A17" w:rsidRPr="00614410">
        <w:rPr>
          <w:rFonts w:cs="David"/>
          <w:rtl/>
        </w:rPr>
        <w:t xml:space="preserve"> </w:t>
      </w:r>
      <w:r w:rsidRPr="00614410">
        <w:rPr>
          <w:rFonts w:cs="David" w:hint="cs"/>
          <w:rtl/>
        </w:rPr>
        <w:t>שאלות שיועברו בכל אמצעי אחר לא ייענו.</w:t>
      </w:r>
      <w:r w:rsidR="00DD4200">
        <w:rPr>
          <w:rFonts w:cs="David" w:hint="cs"/>
          <w:rtl/>
        </w:rPr>
        <w:t xml:space="preserve"> </w:t>
      </w:r>
      <w:r w:rsidR="00DD4200" w:rsidRPr="00D8471A">
        <w:rPr>
          <w:rFonts w:cs="David" w:hint="cs"/>
          <w:rtl/>
        </w:rPr>
        <w:t>באחריות המציע לוודא כי הדואר האלקטרוני התקבל באמצעות הודעת דואר האלקטרוני חוזרת.</w:t>
      </w:r>
      <w:r w:rsidRPr="00614410">
        <w:rPr>
          <w:rFonts w:cs="David" w:hint="cs"/>
          <w:rtl/>
        </w:rPr>
        <w:t xml:space="preserve"> מ</w:t>
      </w:r>
      <w:r w:rsidR="006C29AD" w:rsidRPr="00614410">
        <w:rPr>
          <w:rFonts w:cs="David" w:hint="cs"/>
          <w:rtl/>
        </w:rPr>
        <w:t>ועד פרסום התשובות לשאלות בתאריך</w:t>
      </w:r>
      <w:r w:rsidR="006D324F" w:rsidRPr="00614410">
        <w:rPr>
          <w:rFonts w:cs="David" w:hint="cs"/>
          <w:rtl/>
        </w:rPr>
        <w:t xml:space="preserve"> </w:t>
      </w:r>
      <w:r w:rsidR="00126CA5">
        <w:rPr>
          <w:rFonts w:cs="David" w:hint="cs"/>
          <w:b/>
          <w:bCs/>
          <w:u w:val="single"/>
          <w:rtl/>
        </w:rPr>
        <w:t>10.7.2019</w:t>
      </w:r>
    </w:p>
    <w:p w14:paraId="0EDC78C5" w14:textId="1A1C2C7D" w:rsidR="001D7D8C" w:rsidRPr="00614410" w:rsidRDefault="001D7D8C" w:rsidP="00126CA5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614410">
        <w:rPr>
          <w:rFonts w:cs="David" w:hint="cs"/>
          <w:b/>
          <w:bCs/>
          <w:rtl/>
        </w:rPr>
        <w:t>המועד האחרון להגשת ההצעות למכרז</w:t>
      </w:r>
      <w:r w:rsidRPr="00614410">
        <w:rPr>
          <w:rFonts w:cs="David" w:hint="cs"/>
          <w:rtl/>
        </w:rPr>
        <w:t xml:space="preserve"> </w:t>
      </w:r>
      <w:r w:rsidR="006D324F" w:rsidRPr="00614410">
        <w:rPr>
          <w:rFonts w:cs="David"/>
          <w:rtl/>
        </w:rPr>
        <w:t>–</w:t>
      </w:r>
      <w:r w:rsidR="00126CA5">
        <w:rPr>
          <w:rFonts w:cs="David" w:hint="cs"/>
          <w:b/>
          <w:bCs/>
          <w:u w:val="single"/>
          <w:rtl/>
        </w:rPr>
        <w:t xml:space="preserve">21.7.2019 </w:t>
      </w:r>
      <w:r w:rsidR="00667A7B" w:rsidRPr="00614410">
        <w:rPr>
          <w:rFonts w:cs="David" w:hint="cs"/>
          <w:b/>
          <w:bCs/>
          <w:u w:val="single"/>
          <w:rtl/>
        </w:rPr>
        <w:t xml:space="preserve"> </w:t>
      </w:r>
      <w:r w:rsidRPr="00614410">
        <w:rPr>
          <w:rFonts w:cs="David" w:hint="cs"/>
          <w:b/>
          <w:bCs/>
          <w:u w:val="single"/>
          <w:rtl/>
        </w:rPr>
        <w:t xml:space="preserve">עד השעה </w:t>
      </w:r>
      <w:r w:rsidR="00667A7B">
        <w:rPr>
          <w:rFonts w:cs="David" w:hint="cs"/>
          <w:b/>
          <w:bCs/>
          <w:u w:val="single"/>
          <w:rtl/>
        </w:rPr>
        <w:t>12:00</w:t>
      </w:r>
      <w:r w:rsidRPr="00614410">
        <w:rPr>
          <w:rFonts w:cs="David" w:hint="cs"/>
          <w:u w:val="single"/>
          <w:rtl/>
        </w:rPr>
        <w:t>.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>ההגשה תתבצע לתיבת המכרזים,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>עליה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 xml:space="preserve">רשום </w:t>
      </w:r>
      <w:r w:rsidR="006C29AD" w:rsidRPr="00614410">
        <w:rPr>
          <w:rFonts w:cs="David" w:hint="cs"/>
          <w:b/>
          <w:bCs/>
          <w:rtl/>
        </w:rPr>
        <w:t xml:space="preserve">"תיבת מכרזים </w:t>
      </w:r>
      <w:r w:rsidR="006C29AD" w:rsidRPr="00614410">
        <w:rPr>
          <w:rFonts w:cs="David"/>
          <w:b/>
          <w:bCs/>
          <w:rtl/>
        </w:rPr>
        <w:t>–</w:t>
      </w:r>
      <w:r w:rsidR="006C29AD" w:rsidRPr="00614410">
        <w:rPr>
          <w:rFonts w:cs="David" w:hint="cs"/>
          <w:b/>
          <w:bCs/>
          <w:rtl/>
        </w:rPr>
        <w:t xml:space="preserve"> משרד העבודה והרווחה" </w:t>
      </w:r>
      <w:r w:rsidRPr="00614410">
        <w:rPr>
          <w:rFonts w:cs="David" w:hint="cs"/>
          <w:rtl/>
        </w:rPr>
        <w:t>הממוקמת בקומת הכניסה (ליד המעליות) בבניין ג'נרי</w:t>
      </w:r>
      <w:r w:rsidR="000A4118">
        <w:rPr>
          <w:rFonts w:cs="David" w:hint="cs"/>
          <w:rtl/>
        </w:rPr>
        <w:t xml:space="preserve"> 1</w:t>
      </w:r>
      <w:r w:rsidRPr="00614410">
        <w:rPr>
          <w:rFonts w:cs="David" w:hint="cs"/>
          <w:rtl/>
        </w:rPr>
        <w:t xml:space="preserve">, רח' בנק ישראל 5 ירושלים. </w:t>
      </w:r>
    </w:p>
    <w:p w14:paraId="3B11D1DE" w14:textId="7884B582" w:rsidR="001D7D8C" w:rsidRPr="00614410" w:rsidRDefault="001D7D8C" w:rsidP="00614410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614410">
        <w:rPr>
          <w:rFonts w:cs="David" w:hint="cs"/>
          <w:rtl/>
        </w:rPr>
        <w:t>למען הסר ספק, מובהר כי במקרה של סתירה או אי התאמה בין נוסח המודעה לבין מסמכי המכרז</w:t>
      </w:r>
      <w:r w:rsidR="00614410">
        <w:rPr>
          <w:rFonts w:cs="David" w:hint="cs"/>
          <w:rtl/>
        </w:rPr>
        <w:t>,</w:t>
      </w:r>
      <w:r w:rsidRPr="00614410">
        <w:rPr>
          <w:rFonts w:cs="David" w:hint="cs"/>
          <w:rtl/>
        </w:rPr>
        <w:t xml:space="preserve"> </w:t>
      </w:r>
      <w:r w:rsidR="00126CA5">
        <w:rPr>
          <w:rFonts w:cs="David" w:hint="cs"/>
          <w:u w:val="single"/>
          <w:rtl/>
        </w:rPr>
        <w:t xml:space="preserve">האמור </w:t>
      </w:r>
      <w:r w:rsidRPr="00614410">
        <w:rPr>
          <w:rFonts w:cs="David" w:hint="cs"/>
          <w:u w:val="single"/>
          <w:rtl/>
        </w:rPr>
        <w:t>במסמכי המכרז גובר.</w:t>
      </w:r>
    </w:p>
    <w:p w14:paraId="35AD033F" w14:textId="77777777" w:rsidR="00786727" w:rsidRPr="00126CA5" w:rsidRDefault="00786727" w:rsidP="00614410">
      <w:pPr>
        <w:spacing w:line="360" w:lineRule="auto"/>
        <w:jc w:val="both"/>
        <w:rPr>
          <w:rFonts w:cs="David"/>
        </w:rPr>
      </w:pPr>
    </w:p>
    <w:sectPr w:rsidR="00786727" w:rsidRPr="00126CA5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7CE03" w14:textId="77777777" w:rsidR="001A799C" w:rsidRDefault="001A799C">
      <w:r>
        <w:separator/>
      </w:r>
    </w:p>
  </w:endnote>
  <w:endnote w:type="continuationSeparator" w:id="0">
    <w:p w14:paraId="31BD23C9" w14:textId="77777777" w:rsidR="001A799C" w:rsidRDefault="001A7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AD8C9" w14:textId="77777777" w:rsidR="0090688C" w:rsidRPr="0090688C" w:rsidRDefault="00126CA5" w:rsidP="0090688C">
    <w:pPr>
      <w:rPr>
        <w:b/>
        <w:bCs/>
        <w:rtl/>
      </w:rPr>
    </w:pPr>
  </w:p>
  <w:p w14:paraId="6B7B84DD" w14:textId="77777777"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7CA4F70F" w14:textId="77777777"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C83A15A" wp14:editId="00D1CC3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A77F92">
      <w:rPr>
        <w:noProof/>
      </w:rPr>
      <mc:AlternateContent>
        <mc:Choice Requires="wps">
          <w:drawing>
            <wp:anchor distT="4294967293" distB="4294967293" distL="114300" distR="114300" simplePos="0" relativeHeight="251654144" behindDoc="0" locked="0" layoutInCell="1" allowOverlap="1" wp14:anchorId="0B934D1E" wp14:editId="2D023F28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6C3632" id="מחבר ישר 5" o:spid="_x0000_s1026" style="position:absolute;z-index:25165414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5FA7067D" w14:textId="2233BD61"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126CA5" w:rsidRPr="00126CA5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fldSimple w:instr="NUMPAGES  \* Arabic  \* MERGEFORMAT">
      <w:r w:rsidR="00126CA5" w:rsidRPr="00126CA5">
        <w:rPr>
          <w:rFonts w:asciiTheme="minorBidi" w:hAnsiTheme="minorBidi" w:cs="Arial"/>
          <w:b/>
          <w:bCs/>
          <w:noProof/>
          <w:sz w:val="20"/>
          <w:szCs w:val="20"/>
          <w:lang w:val="he-IL"/>
        </w:rPr>
        <w:t>1</w:t>
      </w:r>
    </w:fldSimple>
  </w:p>
  <w:p w14:paraId="25B0D5FC" w14:textId="77777777"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0C0DDF98" w14:textId="77777777"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DC01D" w14:textId="77777777" w:rsidR="001F0163" w:rsidRDefault="00A77F92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7216" behindDoc="0" locked="0" layoutInCell="1" allowOverlap="1" wp14:anchorId="7EEC535F" wp14:editId="4B4757BA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C681C1C" id="מחבר ישר 1" o:spid="_x0000_s1026" style="position:absolute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0AFD49EC" wp14:editId="3209A3EC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AFFD06F" w14:textId="77777777"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2EBF922" w14:textId="77777777"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C4A6BC" w14:textId="77777777" w:rsidR="001A799C" w:rsidRDefault="001A799C">
      <w:r>
        <w:separator/>
      </w:r>
    </w:p>
  </w:footnote>
  <w:footnote w:type="continuationSeparator" w:id="0">
    <w:p w14:paraId="1304A419" w14:textId="77777777" w:rsidR="001A799C" w:rsidRDefault="001A79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6A42AD" w14:textId="77777777"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7730B4EA" wp14:editId="22997344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77F92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73E7ADB9" wp14:editId="1A0090FD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2845" cy="266700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284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E26FA0" w14:textId="77777777" w:rsidR="0009608E" w:rsidRPr="0009608E" w:rsidRDefault="00126CA5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3E7ADB9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3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" filled="f" stroked="f">
              <v:textbox style="mso-fit-shape-to-text:t">
                <w:txbxContent>
                  <w:p w14:paraId="36E26FA0" w14:textId="77777777" w:rsidR="0009608E" w:rsidRPr="0009608E" w:rsidRDefault="00126CA5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A77F92">
      <w:rPr>
        <w:noProof/>
        <w:color w:val="1F497D" w:themeColor="text2"/>
        <w:rtl/>
      </w:rPr>
      <mc:AlternateContent>
        <mc:Choice Requires="wps">
          <w:drawing>
            <wp:anchor distT="4294967293" distB="4294967293" distL="114300" distR="114300" simplePos="0" relativeHeight="251653120" behindDoc="0" locked="0" layoutInCell="1" allowOverlap="1" wp14:anchorId="22C6FA47" wp14:editId="467C2A64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F7CF46E" id="מחבר ישר 6" o:spid="_x0000_s1026" style="position:absolute;z-index:25165312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24732BCD" wp14:editId="71641968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282FA4FE" wp14:editId="46D961A4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14:paraId="328C9BC0" w14:textId="77777777" w:rsidR="00053A59" w:rsidRDefault="00126CA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573FD15E" w14:textId="77777777" w:rsidR="00053A59" w:rsidRDefault="00126CA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464FDAF7" w14:textId="77777777" w:rsidR="00053A59" w:rsidRDefault="00126CA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00900B14" w14:textId="77777777" w:rsidR="00053A59" w:rsidRDefault="00126CA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3105AD79" w14:textId="77777777"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15E8A" w14:textId="77777777"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4A3DBCE8" wp14:editId="3D84EA88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544C833" w14:textId="77777777" w:rsidR="001F0163" w:rsidRPr="006D3AAD" w:rsidRDefault="00A77F92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2F264843" wp14:editId="6AAEF88C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C6AFC2" w14:textId="77777777"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264843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14:paraId="7FC6AFC2" w14:textId="77777777"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6192" behindDoc="0" locked="0" layoutInCell="1" allowOverlap="1" wp14:anchorId="5581F444" wp14:editId="7584B3A2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2C1E06" id="מחבר ישר 3" o:spid="_x0000_s1026" style="position:absolute;z-index:25165619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12D03"/>
    <w:rsid w:val="00017EA8"/>
    <w:rsid w:val="00050A45"/>
    <w:rsid w:val="00067648"/>
    <w:rsid w:val="000817C7"/>
    <w:rsid w:val="0008686F"/>
    <w:rsid w:val="000A4118"/>
    <w:rsid w:val="000E396B"/>
    <w:rsid w:val="0010792B"/>
    <w:rsid w:val="0011205D"/>
    <w:rsid w:val="00126CA5"/>
    <w:rsid w:val="0016209E"/>
    <w:rsid w:val="001A799C"/>
    <w:rsid w:val="001D7D8C"/>
    <w:rsid w:val="002303A4"/>
    <w:rsid w:val="00234C8F"/>
    <w:rsid w:val="0025711E"/>
    <w:rsid w:val="00310829"/>
    <w:rsid w:val="003134E6"/>
    <w:rsid w:val="003722E8"/>
    <w:rsid w:val="003724D5"/>
    <w:rsid w:val="003B3B2C"/>
    <w:rsid w:val="003C6513"/>
    <w:rsid w:val="003E6FDC"/>
    <w:rsid w:val="00482DFE"/>
    <w:rsid w:val="00502CB5"/>
    <w:rsid w:val="00516F0C"/>
    <w:rsid w:val="005F7FF0"/>
    <w:rsid w:val="00614410"/>
    <w:rsid w:val="0063257A"/>
    <w:rsid w:val="00667A7B"/>
    <w:rsid w:val="00695550"/>
    <w:rsid w:val="006C0401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4019D"/>
    <w:rsid w:val="00876A17"/>
    <w:rsid w:val="008951F8"/>
    <w:rsid w:val="0089545F"/>
    <w:rsid w:val="008A0B33"/>
    <w:rsid w:val="00900C8D"/>
    <w:rsid w:val="00902D2D"/>
    <w:rsid w:val="009424DC"/>
    <w:rsid w:val="009516C8"/>
    <w:rsid w:val="0096380E"/>
    <w:rsid w:val="009C5CB4"/>
    <w:rsid w:val="009F1DC4"/>
    <w:rsid w:val="009F51CF"/>
    <w:rsid w:val="00A129F7"/>
    <w:rsid w:val="00A143C3"/>
    <w:rsid w:val="00A46528"/>
    <w:rsid w:val="00A748B6"/>
    <w:rsid w:val="00A77F92"/>
    <w:rsid w:val="00AA3E40"/>
    <w:rsid w:val="00B51BFC"/>
    <w:rsid w:val="00BD7E31"/>
    <w:rsid w:val="00C733AE"/>
    <w:rsid w:val="00C9305B"/>
    <w:rsid w:val="00C9658F"/>
    <w:rsid w:val="00CB26D5"/>
    <w:rsid w:val="00D22518"/>
    <w:rsid w:val="00D24380"/>
    <w:rsid w:val="00D3688F"/>
    <w:rsid w:val="00D86EC3"/>
    <w:rsid w:val="00DB2D78"/>
    <w:rsid w:val="00DB475A"/>
    <w:rsid w:val="00DD4200"/>
    <w:rsid w:val="00DE1344"/>
    <w:rsid w:val="00E03B2C"/>
    <w:rsid w:val="00E46B56"/>
    <w:rsid w:val="00E7734F"/>
    <w:rsid w:val="00E77D0B"/>
    <w:rsid w:val="00E80C51"/>
    <w:rsid w:val="00ED096C"/>
    <w:rsid w:val="00EE7CF5"/>
    <w:rsid w:val="00F137AF"/>
    <w:rsid w:val="00F562DC"/>
    <w:rsid w:val="00FC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FD59A8C"/>
  <w15:docId w15:val="{727B8E0E-9C77-4C47-9D51-FFEF92723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3FDC4-B641-4235-85C2-AD9A5C1C3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כנרת דהן גרנית</cp:lastModifiedBy>
  <cp:revision>3</cp:revision>
  <cp:lastPrinted>2018-11-14T12:31:00Z</cp:lastPrinted>
  <dcterms:created xsi:type="dcterms:W3CDTF">2019-06-16T09:57:00Z</dcterms:created>
  <dcterms:modified xsi:type="dcterms:W3CDTF">2019-06-16T12:48:00Z</dcterms:modified>
</cp:coreProperties>
</file>